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003" w:rsidRPr="008B6154" w:rsidP="005A400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86MS0040-01-2025-002386-44</w:t>
      </w:r>
    </w:p>
    <w:p w:rsidR="005A4003" w:rsidRPr="008B6154" w:rsidP="005A400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2-1372-2004/2025</w:t>
      </w:r>
    </w:p>
    <w:p w:rsidR="005A4003" w:rsidRPr="008B6154" w:rsidP="005A400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5A4003" w:rsidRPr="008B6154" w:rsidP="005A40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A4003" w:rsidRPr="008B6154" w:rsidP="005A4003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A4003" w:rsidRPr="008B6154" w:rsidP="005A4003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A4003" w:rsidRPr="008B6154" w:rsidP="005A400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2025 года                                                                                   г. Нефтеюганск</w:t>
      </w:r>
    </w:p>
    <w:p w:rsidR="005A4003" w:rsidRPr="008B6154" w:rsidP="005A400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A4003" w:rsidRPr="008B6154" w:rsidP="005A40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5A4003" w:rsidRPr="008B6154" w:rsidP="005A40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5A4003" w:rsidRPr="008B6154" w:rsidP="005A400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ООО ПКО «ЦДУ Инвест» к Неподобной М.Г.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5A4003" w:rsidRPr="008B6154" w:rsidP="005A400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5A4003" w:rsidRPr="008B6154" w:rsidP="005A400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5A4003" w:rsidRPr="008B6154" w:rsidP="005A400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по исковому заявлению ООО ПКО «ЦДУ Инвест» к Неподобной М.Г.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8B6154">
        <w:rPr>
          <w:rFonts w:ascii="Times New Roman" w:hAnsi="Times New Roman" w:cs="Times New Roman"/>
          <w:sz w:val="24"/>
          <w:szCs w:val="24"/>
        </w:rPr>
        <w:t xml:space="preserve">- 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5A4003" w:rsidRPr="008B6154" w:rsidP="005A400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15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Неподобной М.Г.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B6154">
        <w:rPr>
          <w:rFonts w:ascii="Times New Roman" w:hAnsi="Times New Roman" w:cs="Times New Roman"/>
          <w:sz w:val="24"/>
          <w:szCs w:val="24"/>
        </w:rPr>
        <w:t>в пользу ООО ПКО «ЦДУ Инвест</w:t>
      </w:r>
      <w:r w:rsidRPr="008B6154">
        <w:rPr>
          <w:rFonts w:ascii="Times New Roman" w:hAnsi="Times New Roman" w:cs="Times New Roman"/>
          <w:sz w:val="24"/>
          <w:szCs w:val="24"/>
        </w:rPr>
        <w:t xml:space="preserve">» 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7727844641) задолженность по договору займа № ***</w:t>
      </w:r>
      <w:r w:rsidRPr="008B6154" w:rsidR="00A90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8B6154" w:rsidR="00A90AA5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B6154" w:rsidR="00C84908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06.11.2024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54" w:rsidR="00C84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36 </w:t>
      </w:r>
      <w:r w:rsidRPr="008B6154" w:rsidR="00C84908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Pr="008B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8B6154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государственной пошлины в размере 4000 руб.,</w:t>
      </w:r>
      <w:r w:rsidRPr="008B6154" w:rsidR="00C84908">
        <w:rPr>
          <w:rFonts w:ascii="Times New Roman" w:hAnsi="Times New Roman" w:cs="Times New Roman"/>
          <w:sz w:val="24"/>
          <w:szCs w:val="24"/>
        </w:rPr>
        <w:t xml:space="preserve"> за почтовые отправления</w:t>
      </w:r>
      <w:r w:rsidRPr="008B6154">
        <w:rPr>
          <w:rFonts w:ascii="Times New Roman" w:hAnsi="Times New Roman" w:cs="Times New Roman"/>
          <w:sz w:val="24"/>
          <w:szCs w:val="24"/>
        </w:rPr>
        <w:t xml:space="preserve"> </w:t>
      </w:r>
      <w:r w:rsidRPr="008B6154" w:rsidR="00C84908">
        <w:rPr>
          <w:rFonts w:ascii="Times New Roman" w:hAnsi="Times New Roman" w:cs="Times New Roman"/>
          <w:sz w:val="24"/>
          <w:szCs w:val="24"/>
        </w:rPr>
        <w:t xml:space="preserve">в размер 292,80 руб., </w:t>
      </w:r>
      <w:r w:rsidRPr="008B6154">
        <w:rPr>
          <w:rFonts w:ascii="Times New Roman" w:hAnsi="Times New Roman" w:cs="Times New Roman"/>
          <w:sz w:val="24"/>
          <w:szCs w:val="24"/>
        </w:rPr>
        <w:t xml:space="preserve">а всего: </w:t>
      </w:r>
      <w:r w:rsidRPr="008B6154" w:rsidR="005946A9">
        <w:rPr>
          <w:rFonts w:ascii="Times New Roman" w:hAnsi="Times New Roman" w:cs="Times New Roman"/>
          <w:sz w:val="24"/>
          <w:szCs w:val="24"/>
        </w:rPr>
        <w:t>40 534</w:t>
      </w:r>
      <w:r w:rsidRPr="008B6154">
        <w:rPr>
          <w:rFonts w:ascii="Times New Roman" w:hAnsi="Times New Roman" w:cs="Times New Roman"/>
          <w:sz w:val="24"/>
          <w:szCs w:val="24"/>
        </w:rPr>
        <w:t xml:space="preserve"> (сорок тысяч </w:t>
      </w:r>
      <w:r w:rsidRPr="008B6154" w:rsidR="00323D8D">
        <w:rPr>
          <w:rFonts w:ascii="Times New Roman" w:hAnsi="Times New Roman" w:cs="Times New Roman"/>
          <w:sz w:val="24"/>
          <w:szCs w:val="24"/>
        </w:rPr>
        <w:t>пятьсот тридцать четыре</w:t>
      </w:r>
      <w:r w:rsidRPr="008B6154">
        <w:rPr>
          <w:rFonts w:ascii="Times New Roman" w:hAnsi="Times New Roman" w:cs="Times New Roman"/>
          <w:sz w:val="24"/>
          <w:szCs w:val="24"/>
        </w:rPr>
        <w:t>) рубл</w:t>
      </w:r>
      <w:r w:rsidRPr="008B6154" w:rsidR="00323D8D">
        <w:rPr>
          <w:rFonts w:ascii="Times New Roman" w:hAnsi="Times New Roman" w:cs="Times New Roman"/>
          <w:sz w:val="24"/>
          <w:szCs w:val="24"/>
        </w:rPr>
        <w:t>я</w:t>
      </w:r>
      <w:r w:rsidRPr="008B6154">
        <w:rPr>
          <w:rFonts w:ascii="Times New Roman" w:hAnsi="Times New Roman" w:cs="Times New Roman"/>
          <w:sz w:val="24"/>
          <w:szCs w:val="24"/>
        </w:rPr>
        <w:t xml:space="preserve"> </w:t>
      </w:r>
      <w:r w:rsidRPr="008B6154" w:rsidR="005946A9">
        <w:rPr>
          <w:rFonts w:ascii="Times New Roman" w:hAnsi="Times New Roman" w:cs="Times New Roman"/>
          <w:sz w:val="24"/>
          <w:szCs w:val="24"/>
        </w:rPr>
        <w:t>80</w:t>
      </w:r>
      <w:r w:rsidRPr="008B6154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5A4003" w:rsidRPr="008B6154" w:rsidP="005A40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</w:t>
      </w:r>
      <w:r w:rsidRPr="008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подписания резолютивной части решения суда по делу. </w:t>
      </w:r>
    </w:p>
    <w:p w:rsidR="005A4003" w:rsidRPr="008B6154" w:rsidP="005A40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</w:t>
      </w:r>
      <w:r w:rsidRPr="008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003" w:rsidRPr="008B6154" w:rsidP="005A40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</w:t>
      </w:r>
      <w:r w:rsidRPr="008B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деле, их представителей - со дня принятия решения в окончательной форме.</w:t>
      </w:r>
    </w:p>
    <w:p w:rsidR="005A4003" w:rsidRPr="008B6154" w:rsidP="005A400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03" w:rsidRPr="008B6154" w:rsidP="005A400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15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</w:t>
      </w:r>
      <w:r w:rsidRPr="008B615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B6154">
        <w:rPr>
          <w:rFonts w:ascii="Times New Roman" w:eastAsia="Calibri" w:hAnsi="Times New Roman" w:cs="Times New Roman"/>
          <w:sz w:val="24"/>
          <w:szCs w:val="24"/>
        </w:rPr>
        <w:t xml:space="preserve">                           Т.П. Постовалова</w:t>
      </w:r>
    </w:p>
    <w:p w:rsidR="005A4003" w:rsidRPr="008B6154" w:rsidP="005A4003">
      <w:pPr>
        <w:rPr>
          <w:rFonts w:ascii="Times New Roman" w:hAnsi="Times New Roman" w:cs="Times New Roman"/>
          <w:sz w:val="24"/>
          <w:szCs w:val="24"/>
        </w:rPr>
      </w:pPr>
    </w:p>
    <w:p w:rsidR="0070079A" w:rsidRPr="008B615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61"/>
    <w:rsid w:val="00323D8D"/>
    <w:rsid w:val="005946A9"/>
    <w:rsid w:val="005A4003"/>
    <w:rsid w:val="00693361"/>
    <w:rsid w:val="0070079A"/>
    <w:rsid w:val="008B6154"/>
    <w:rsid w:val="00A90AA5"/>
    <w:rsid w:val="00C45ED1"/>
    <w:rsid w:val="00C84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D7D9B7-BEB9-4E55-99E0-B3C255B3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00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